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530" w:rsidRDefault="00602D8E" w:rsidP="002D5283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320115" cy="9324975"/>
            <wp:effectExtent l="19050" t="0" r="4485" b="0"/>
            <wp:docPr id="2" name="Рисунок 2" descr="C:\Users\Admin\Desktop\правила на 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авила на сай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834" cy="9326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326B" w:rsidRPr="00602D8E" w:rsidRDefault="001B326B" w:rsidP="00602D8E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602D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lastRenderedPageBreak/>
        <w:t>возникновения, приостановления и прекращения отношений между ДОУ и родителями (законными представителями).</w:t>
      </w:r>
    </w:p>
    <w:p w:rsidR="005A4B27" w:rsidRPr="00602D8E" w:rsidRDefault="00004088" w:rsidP="00602D8E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602D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r w:rsidR="005A4B27" w:rsidRPr="00602D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Правила являются локальным актом, регламентирующим деятельность ДОУ.</w:t>
      </w:r>
    </w:p>
    <w:p w:rsidR="005A4B27" w:rsidRPr="00602D8E" w:rsidRDefault="005A4B27" w:rsidP="00602D8E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602D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Правила принимаются на неопределенный срок.</w:t>
      </w:r>
    </w:p>
    <w:p w:rsidR="00693A75" w:rsidRPr="00693A75" w:rsidRDefault="00004088" w:rsidP="00602D8E">
      <w:pPr>
        <w:pStyle w:val="a3"/>
        <w:numPr>
          <w:ilvl w:val="1"/>
          <w:numId w:val="5"/>
        </w:numPr>
        <w:spacing w:after="0" w:line="240" w:lineRule="auto"/>
        <w:ind w:left="851" w:hanging="709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693A75"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Изменения и дополнения к настоящим Правилам принимаются в составе новой редакции по согласованию с педагогическим советом </w:t>
      </w:r>
      <w:proofErr w:type="gramStart"/>
      <w:r w:rsidR="00693A75" w:rsidRPr="00693A75">
        <w:rPr>
          <w:rFonts w:ascii="Times New Roman" w:hAnsi="Times New Roman" w:cs="Times New Roman"/>
          <w:sz w:val="28"/>
          <w:szCs w:val="28"/>
          <w:lang w:val="ru-RU"/>
        </w:rPr>
        <w:t>ДОУ</w:t>
      </w:r>
      <w:proofErr w:type="gramEnd"/>
      <w:r w:rsidR="00693A75"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и утверждается его руководителем.</w:t>
      </w:r>
    </w:p>
    <w:p w:rsidR="00693A75" w:rsidRPr="00027530" w:rsidRDefault="00693A75" w:rsidP="00602D8E">
      <w:pPr>
        <w:pStyle w:val="a3"/>
        <w:numPr>
          <w:ilvl w:val="1"/>
          <w:numId w:val="5"/>
        </w:numPr>
        <w:spacing w:after="0" w:line="240" w:lineRule="auto"/>
        <w:ind w:left="851" w:hanging="709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После принятия новой редакции Правил</w:t>
      </w:r>
      <w:r>
        <w:rPr>
          <w:rFonts w:ascii="Times New Roman" w:hAnsi="Times New Roman" w:cs="Times New Roman"/>
          <w:sz w:val="28"/>
          <w:szCs w:val="28"/>
          <w:lang w:val="ru-RU"/>
        </w:rPr>
        <w:t>а предыдущей редакции утрачиваю</w:t>
      </w:r>
      <w:r w:rsidRPr="00693A75">
        <w:rPr>
          <w:rFonts w:ascii="Times New Roman" w:hAnsi="Times New Roman" w:cs="Times New Roman"/>
          <w:sz w:val="28"/>
          <w:szCs w:val="28"/>
          <w:lang w:val="ru-RU"/>
        </w:rPr>
        <w:t>т силу.</w:t>
      </w:r>
    </w:p>
    <w:p w:rsidR="00027530" w:rsidRPr="00004088" w:rsidRDefault="00027530" w:rsidP="000040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D5283" w:rsidRPr="00693A75" w:rsidRDefault="002D5283" w:rsidP="00693A75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b/>
          <w:sz w:val="28"/>
          <w:szCs w:val="28"/>
          <w:lang w:val="ru-RU"/>
        </w:rPr>
        <w:t>2. Порядок комплектования детьми ДОУ.</w:t>
      </w:r>
    </w:p>
    <w:p w:rsidR="002D5283" w:rsidRPr="00693A75" w:rsidRDefault="002D5283" w:rsidP="002D5283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Комплектование ДОУ детьми дошкольного возраста осуществляет специалист МКУ УО «Исполнительного комитета </w:t>
      </w:r>
      <w:proofErr w:type="spellStart"/>
      <w:r w:rsidRPr="00693A75">
        <w:rPr>
          <w:rFonts w:ascii="Times New Roman" w:hAnsi="Times New Roman" w:cs="Times New Roman"/>
          <w:sz w:val="28"/>
          <w:szCs w:val="28"/>
          <w:lang w:val="ru-RU"/>
        </w:rPr>
        <w:t>Азнакаевского</w:t>
      </w:r>
      <w:proofErr w:type="spellEnd"/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РТ»    в соответствии с реестром очередности.</w:t>
      </w:r>
    </w:p>
    <w:p w:rsidR="002D5283" w:rsidRPr="00693A75" w:rsidRDefault="002D5283" w:rsidP="002D5283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ДОУ обеспечивает получение дошкольного образования, присмотр и уход за детьми с 1.5 лет до прекращения образовательных отношений между ДОУ и родителями (законными представителями).</w:t>
      </w:r>
    </w:p>
    <w:p w:rsidR="002D5283" w:rsidRPr="00693A75" w:rsidRDefault="002D5283" w:rsidP="002D5283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общеразвивающей направленности, в которых осуществляется реализация образовательной программы дошкольного образования;</w:t>
      </w:r>
    </w:p>
    <w:p w:rsidR="002D5283" w:rsidRPr="00693A75" w:rsidRDefault="002D5283" w:rsidP="002D5283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компенсирующей направленности, обеспечение квалифицированной коррекции  нарушение речи детей в условиях воспитательно-образовательного процесса.</w:t>
      </w:r>
    </w:p>
    <w:p w:rsidR="002D5283" w:rsidRPr="00693A75" w:rsidRDefault="002D5283" w:rsidP="002D5283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Комплектование ДОУ детьми в возрасте от 2 месяцев до 1.5 лет допустимо при наличии соответствующих условий для их развития и воспитания.</w:t>
      </w:r>
    </w:p>
    <w:p w:rsidR="002D5283" w:rsidRPr="00693A75" w:rsidRDefault="002D5283" w:rsidP="002D5283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Комплектование ДОУ производится:</w:t>
      </w:r>
    </w:p>
    <w:p w:rsidR="002D5283" w:rsidRPr="00693A75" w:rsidRDefault="002D5283" w:rsidP="002D5283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с 01 июля по 30 августа текущего года в целях основного комплектования;</w:t>
      </w:r>
    </w:p>
    <w:p w:rsidR="002D5283" w:rsidRPr="00693A75" w:rsidRDefault="002D5283" w:rsidP="002D5283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с 01 сентября по 30 сентября текущего года в целях доукомплектования;</w:t>
      </w:r>
    </w:p>
    <w:p w:rsidR="002D5283" w:rsidRPr="00693A75" w:rsidRDefault="002D5283" w:rsidP="002D5283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в остальное время – по мере высвобождения мест в ДОУ в течени</w:t>
      </w:r>
      <w:proofErr w:type="gramStart"/>
      <w:r w:rsidRPr="00693A75">
        <w:rPr>
          <w:rFonts w:ascii="Times New Roman" w:hAnsi="Times New Roman" w:cs="Times New Roman"/>
          <w:sz w:val="28"/>
          <w:szCs w:val="28"/>
          <w:lang w:val="ru-RU"/>
        </w:rPr>
        <w:t>и</w:t>
      </w:r>
      <w:proofErr w:type="gramEnd"/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текущего года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 2.4. Информация о комплектовании размещается для информирования родителей (законных представителей) на сайте ДОУ в сети Интернет.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 2.5. Направление – является подтверждением для приема и зачисления ребенка в ДОУ. (родители (законные представители) самостоятельно имеют возможность отслеживать электронную очередность и статус)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   2.6. Родители (законные представители) должны в указанный срок подойти в ДОУ для подтверждения статуса. В случае если родители (законные представители) не заявляют о своем решении в получении направления или отказе от предложенного места в ДОУ, выделенное место перераспределяется следующему ребенку в соответствии с реестром очередности.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Pr="00693A75">
        <w:rPr>
          <w:rFonts w:ascii="Times New Roman" w:hAnsi="Times New Roman" w:cs="Times New Roman"/>
          <w:b/>
          <w:sz w:val="28"/>
          <w:szCs w:val="28"/>
          <w:lang w:val="ru-RU"/>
        </w:rPr>
        <w:t>3. Порядок приема и перевода детей в ДОУ.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3.1. Прием детей в ДОУ осуществляется на принципах  равных условий приема для всех поступающих, за исключением лиц, которым в соответствии с действующим законодательством предоставлены особые права (преимущества) при приеме. </w:t>
      </w:r>
    </w:p>
    <w:p w:rsidR="00AB4BE4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3.2. </w:t>
      </w:r>
      <w:r w:rsidR="00E136AE"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Ребенок имеет право преимущественного приема в государственные и муниципальные образовательные организации, в которых обучаются его полнородные и </w:t>
      </w:r>
      <w:proofErr w:type="spellStart"/>
      <w:r w:rsidR="00E136AE" w:rsidRPr="00693A75">
        <w:rPr>
          <w:rFonts w:ascii="Times New Roman" w:hAnsi="Times New Roman" w:cs="Times New Roman"/>
          <w:sz w:val="28"/>
          <w:szCs w:val="28"/>
          <w:lang w:val="ru-RU"/>
        </w:rPr>
        <w:t>неполнородные</w:t>
      </w:r>
      <w:proofErr w:type="spellEnd"/>
      <w:r w:rsidR="00E136AE"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братья и (или) сестры.</w:t>
      </w:r>
      <w:r w:rsidR="0078189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781897">
        <w:rPr>
          <w:rFonts w:ascii="Times New Roman" w:hAnsi="Times New Roman" w:cs="Times New Roman"/>
          <w:sz w:val="28"/>
          <w:szCs w:val="28"/>
          <w:lang w:val="ru-RU"/>
        </w:rPr>
        <w:t xml:space="preserve">При наличии у ребенка полнородных или </w:t>
      </w:r>
      <w:proofErr w:type="spellStart"/>
      <w:r w:rsidR="00781897">
        <w:rPr>
          <w:rFonts w:ascii="Times New Roman" w:hAnsi="Times New Roman" w:cs="Times New Roman"/>
          <w:sz w:val="28"/>
          <w:szCs w:val="28"/>
          <w:lang w:val="ru-RU"/>
        </w:rPr>
        <w:t>неполнородных</w:t>
      </w:r>
      <w:proofErr w:type="spellEnd"/>
      <w:r w:rsidR="00781897">
        <w:rPr>
          <w:rFonts w:ascii="Times New Roman" w:hAnsi="Times New Roman" w:cs="Times New Roman"/>
          <w:sz w:val="28"/>
          <w:szCs w:val="28"/>
          <w:lang w:val="ru-RU"/>
        </w:rPr>
        <w:t xml:space="preserve"> братьев и (или) сестер, обучающихся в государственной или муниципальной образовательной организации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="00781897">
        <w:rPr>
          <w:rFonts w:ascii="Times New Roman" w:hAnsi="Times New Roman" w:cs="Times New Roman"/>
          <w:sz w:val="28"/>
          <w:szCs w:val="28"/>
          <w:lang w:val="ru-RU"/>
        </w:rPr>
        <w:t>ии</w:t>
      </w:r>
      <w:proofErr w:type="spellEnd"/>
      <w:r w:rsidR="00781897">
        <w:rPr>
          <w:rFonts w:ascii="Times New Roman" w:hAnsi="Times New Roman" w:cs="Times New Roman"/>
          <w:sz w:val="28"/>
          <w:szCs w:val="28"/>
          <w:lang w:val="ru-RU"/>
        </w:rPr>
        <w:t xml:space="preserve">), имя (имена), отчество (-а) (последнее – при наличии) полнородных или </w:t>
      </w:r>
      <w:proofErr w:type="spellStart"/>
      <w:r w:rsidR="00781897">
        <w:rPr>
          <w:rFonts w:ascii="Times New Roman" w:hAnsi="Times New Roman" w:cs="Times New Roman"/>
          <w:sz w:val="28"/>
          <w:szCs w:val="28"/>
          <w:lang w:val="ru-RU"/>
        </w:rPr>
        <w:t>неполнородных</w:t>
      </w:r>
      <w:proofErr w:type="spellEnd"/>
      <w:r w:rsidR="00781897">
        <w:rPr>
          <w:rFonts w:ascii="Times New Roman" w:hAnsi="Times New Roman" w:cs="Times New Roman"/>
          <w:sz w:val="28"/>
          <w:szCs w:val="28"/>
          <w:lang w:val="ru-RU"/>
        </w:rPr>
        <w:t xml:space="preserve"> братьев и (или) сестер.</w:t>
      </w:r>
      <w:proofErr w:type="gramEnd"/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3.3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В приеме в ДОУ может быть отказано только по причине отсутствия мест и медицинским показаниям.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3.4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gramStart"/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Прием детей в ДОУ осуществляется в течение всего календарного года при наличии свободных мест по направлению (отправленную специалистом МКУ УО) через автоматизированную систему «Электронный детский сад»,</w:t>
      </w:r>
      <w:proofErr w:type="gramEnd"/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3.5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Зачисление детей в ДОУ осуществляется по личному заявлению родителя (законного представителя) при предъявлении оригинала документа и предоставлении копий следующих документов: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паспорт или иной документ, удостоверяющий личность родителей, либо документ, подтверждающий полномочия законного представителя ребенка (оригинал и копия);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- свидетельство о рождении ребенка (оригинал и копия). Иностранные граждане, помимо свидетельства о рождении ребенка, </w:t>
      </w:r>
      <w:proofErr w:type="gramStart"/>
      <w:r w:rsidRPr="00693A75">
        <w:rPr>
          <w:rFonts w:ascii="Times New Roman" w:hAnsi="Times New Roman" w:cs="Times New Roman"/>
          <w:sz w:val="28"/>
          <w:szCs w:val="28"/>
          <w:lang w:val="ru-RU"/>
        </w:rPr>
        <w:t>предоставляют документы</w:t>
      </w:r>
      <w:proofErr w:type="gramEnd"/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, подтверждающие законность нахождения их детей на территории Российской Федерации. Свидетельство о рождении ребенка, </w:t>
      </w:r>
      <w:r w:rsidRPr="00693A75">
        <w:rPr>
          <w:rFonts w:ascii="Times New Roman" w:hAnsi="Times New Roman" w:cs="Times New Roman"/>
          <w:sz w:val="28"/>
          <w:szCs w:val="28"/>
          <w:lang w:val="ru-RU"/>
        </w:rPr>
        <w:lastRenderedPageBreak/>
        <w:t>частично или полностью составленное на иностранном языке, представляется с надлежащим образом заверенным переводом на русский язык;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свидетельство о регистрации ребенка по месту жительства (оригинал и копия);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документ, подтверждающий принадлежность к категории граждан, которым места в дошкольные образовательные организации, предоставляются на льготном основании (при наличии) (оригинал и копия);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копии всех предъявляемых для приема в ДОУ документов хранятся в ДОУ на время посещения ребенка ДОУ.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3.6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Заведующий ДОУ (исполняющий обязанности заведующего ДОУ в период его отсутствия) или иное уполномоченное лицо, назначенное приказом заведующего ДОУ, при приеме заявления о приеме в ДОУ: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знакомится с документом, удостоверяющим личность заявителя, для установления факта родственных отношений и полномочий законного представителя;</w:t>
      </w:r>
    </w:p>
    <w:p w:rsidR="004052BF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знакомит родителей (законных представителей) с Уставом ДОУ, лицензией на образовательную, медицинскую деятельность, программой дошкольного образования, реализуемой в ДОУ и другими документами, регламентирующими организацию и осуществление образовательной деятельности.</w:t>
      </w:r>
    </w:p>
    <w:p w:rsidR="00FB0D50" w:rsidRDefault="004052BF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Муниципальные (государственные) образовательные организации размещают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(в городах Федерального значения-акт органа, определенного законами этих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субьектов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Российской Федерации) о закреплении образовательных организаций за конкретными территориями муниципального района, муниципального округа, издаваемый не позднее 1 апреля текущего года (далее – распорядительный акт о закрепленной территории).</w:t>
      </w:r>
      <w:r w:rsidR="00DD5D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End"/>
    </w:p>
    <w:p w:rsidR="004052BF" w:rsidRDefault="00FB0D50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="00DD5D70">
        <w:rPr>
          <w:rFonts w:ascii="Times New Roman" w:hAnsi="Times New Roman" w:cs="Times New Roman"/>
          <w:sz w:val="28"/>
          <w:szCs w:val="28"/>
          <w:lang w:val="ru-RU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</w:t>
      </w:r>
      <w:r w:rsidR="00DA43A9">
        <w:rPr>
          <w:rFonts w:ascii="Times New Roman" w:hAnsi="Times New Roman" w:cs="Times New Roman"/>
          <w:sz w:val="28"/>
          <w:szCs w:val="28"/>
          <w:lang w:val="ru-RU"/>
        </w:rPr>
        <w:t>б</w:t>
      </w:r>
      <w:r w:rsidR="00DD5D70">
        <w:rPr>
          <w:rFonts w:ascii="Times New Roman" w:hAnsi="Times New Roman" w:cs="Times New Roman"/>
          <w:sz w:val="28"/>
          <w:szCs w:val="28"/>
          <w:lang w:val="ru-RU"/>
        </w:rPr>
        <w:t>енка</w:t>
      </w:r>
      <w:r w:rsidR="00DA43A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052BF" w:rsidRDefault="00FB0D50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    Документы о приеме подаются в государственную или муниципальную образовательную организацию, в которую получено направление.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    В соответствии с установленными требованиями законодательством Российской Федерации родители (законные представители)  оформляют согласие на обработку персональных данных ребенка. Согласие заверяется подписью родителя (законного представителя).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proofErr w:type="gramStart"/>
      <w:r w:rsidRPr="00693A75">
        <w:rPr>
          <w:rFonts w:ascii="Times New Roman" w:hAnsi="Times New Roman" w:cs="Times New Roman"/>
          <w:sz w:val="28"/>
          <w:szCs w:val="28"/>
          <w:lang w:val="ru-RU"/>
        </w:rPr>
        <w:t>При приеме в ДОУ родители (законные представители) знакомятся с нормативными правовыми актами, устанавливающими льготы по оплате за присмотр и уход за ребенком, на региональном, муниципальном уровнях.</w:t>
      </w:r>
      <w:proofErr w:type="gramEnd"/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А так же о порядке назначения и предоставления таких льгот.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3.7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После приема документов, указанных в п. 3.5 настоящих Правил, ДОУ  заключает договор с родителями (законными представителями) ребенка, который оформляется в двух экземплярах с выдачей одного экземпляра родителям (законным представителям).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3.8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. Основанием возникновения образовательных отношений является приказ заведующего ДОУ о зачислении ребенка в ДОУ на </w:t>
      </w:r>
      <w:proofErr w:type="gramStart"/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обучение по</w:t>
      </w:r>
      <w:proofErr w:type="gramEnd"/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образовательным программам дошкольного образования и зачисление в возрастную группу.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Основанием для изменения образовательных отношений является приказ заведующего ДОУ о внесении изменений в Договор. Все дополнительные соглашения к Договору хранятся в личном деле.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3.9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В течение трех дней после приема ребенка заведующий ДОУ (исполняющий обязанности заведующего ДОУ в период его отсутствия) или иное уполномоченное лицо, назначенное приказом заведующего ДОУ, заносит персональные данные ребенка в «Журнал учета движения воспитанников».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3.10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На каждого ребенка, зачисленного в ДОУ, заводится личное дело, в котором хранятся все сданные документы: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заявление родителя (законного представителя);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заявление-согласие на обработку персональных данных;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- копия </w:t>
      </w:r>
      <w:proofErr w:type="gramStart"/>
      <w:r w:rsidRPr="00693A75">
        <w:rPr>
          <w:rFonts w:ascii="Times New Roman" w:hAnsi="Times New Roman" w:cs="Times New Roman"/>
          <w:sz w:val="28"/>
          <w:szCs w:val="28"/>
          <w:lang w:val="ru-RU"/>
        </w:rPr>
        <w:t>свидетельства</w:t>
      </w:r>
      <w:proofErr w:type="gramEnd"/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о рождении ребенка заверенная заведующим ДОУ);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свидетельство о регистрации ребенка по месту жительства;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документ, удостоверяющий льготу;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lastRenderedPageBreak/>
        <w:t>- договор ДОУ с родителями (законными представителями);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документ, подтверждающий принадлежность к категории граждан, которым места в дошкольные образовательные организации, предоставляются на льготном основании (при наличии) (оригинал и копия);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Личное дело хранится у заведующего ДОУ (уполномоченного лица, назначенного заведующим ДОУ)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3.11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Перевод воспитанников в следующую возрастную группу осуществляется заведующим ДОУ ежегодно, не позднее 01 сентября текущего года.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3.12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Контингент воспитанников по состоянию на 01 сентября текущего года утверждается приказом заведующего в виде списков по возрастным группам.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3.13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Перевод воспитанников в другую группу может осуществляться в течение всего периода нахождения ребенка в ДОУ по заявлению родителей (законных представителей). Перевод оформляется приказом заведующего ДОУ 01 числа месяца, при наличии свободных мест, на общих основаниях. Перевод ребенка в другую группу ДОУ не является изменением образовательных отношений.</w:t>
      </w:r>
    </w:p>
    <w:p w:rsidR="002D5283" w:rsidRPr="00693A75" w:rsidRDefault="00AB4BE4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3.14</w:t>
      </w:r>
      <w:r w:rsidR="002D5283" w:rsidRPr="00693A75">
        <w:rPr>
          <w:rFonts w:ascii="Times New Roman" w:hAnsi="Times New Roman" w:cs="Times New Roman"/>
          <w:sz w:val="28"/>
          <w:szCs w:val="28"/>
          <w:lang w:val="ru-RU"/>
        </w:rPr>
        <w:t>. На период отсутствия ребенка в ДОУ по уважительной причине за ним сохраняется место. К уважительным причинам относятся: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- болезнь ребенка </w:t>
      </w:r>
      <w:proofErr w:type="gramStart"/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( </w:t>
      </w:r>
      <w:proofErr w:type="gramEnd"/>
      <w:r w:rsidRPr="00693A75">
        <w:rPr>
          <w:rFonts w:ascii="Times New Roman" w:hAnsi="Times New Roman" w:cs="Times New Roman"/>
          <w:sz w:val="28"/>
          <w:szCs w:val="28"/>
          <w:lang w:val="ru-RU"/>
        </w:rPr>
        <w:t>подтверждается справкой из учреждения здравоохранения);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карантин в группе, которую посещает ребенок;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время отпуска родителя (законного представителя) на основании предоставляемого заявления о сохранении места в ДОУ;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на период закрытия ДОУ на ремонтные работы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b/>
          <w:sz w:val="28"/>
          <w:szCs w:val="28"/>
          <w:lang w:val="ru-RU"/>
        </w:rPr>
        <w:t>4. Отчисление детей и основание прекращения образовательных отношений.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4.1. Образовательные отношения могут быть прекращены в связи с отчислением воспитанников из ДОУ: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- при выпуске в школу;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- досрочно по инициативе родителей (законных представителей) воспитанника, в том числе в случае перевода ребенка в </w:t>
      </w:r>
      <w:proofErr w:type="gramStart"/>
      <w:r w:rsidRPr="00693A75">
        <w:rPr>
          <w:rFonts w:ascii="Times New Roman" w:hAnsi="Times New Roman" w:cs="Times New Roman"/>
          <w:sz w:val="28"/>
          <w:szCs w:val="28"/>
          <w:lang w:val="ru-RU"/>
        </w:rPr>
        <w:t>другое</w:t>
      </w:r>
      <w:proofErr w:type="gramEnd"/>
      <w:r w:rsidRPr="00693A75">
        <w:rPr>
          <w:rFonts w:ascii="Times New Roman" w:hAnsi="Times New Roman" w:cs="Times New Roman"/>
          <w:sz w:val="28"/>
          <w:szCs w:val="28"/>
          <w:lang w:val="ru-RU"/>
        </w:rPr>
        <w:t xml:space="preserve"> ДОУ;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lastRenderedPageBreak/>
        <w:t>- по обстоятельствам, не зависящим от воли детей или родителей законных представителей) и ДОУ, в том числе в случае ликвидации ДОУ.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4.2 Досрочное прекращение образовательных отношений по инициативе родителей (законных представителей) осуществляется только по письменному заявлению родителей (законных представителей) об отчислении ребенка из ДОУ.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4.2. Отчисление детей из ДОУ оформляется приказом.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4.3. При отчислении личное дело передается родителю (законному представителю)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b/>
          <w:sz w:val="28"/>
          <w:szCs w:val="28"/>
          <w:lang w:val="ru-RU"/>
        </w:rPr>
        <w:t>5. Ответственность за организацию приема детей в ДОУ</w:t>
      </w:r>
    </w:p>
    <w:p w:rsidR="00AB4BE4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5.1. Ответственность за прием и зачисление детей в ДОУ, оформление личных дел воспитанников, формирование контингента воспитанников по возрастным группам несет руководитель ДОУ.</w:t>
      </w:r>
    </w:p>
    <w:p w:rsidR="002D5283" w:rsidRPr="00693A75" w:rsidRDefault="002D5283" w:rsidP="002D52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93A75">
        <w:rPr>
          <w:rFonts w:ascii="Times New Roman" w:hAnsi="Times New Roman" w:cs="Times New Roman"/>
          <w:sz w:val="28"/>
          <w:szCs w:val="28"/>
          <w:lang w:val="ru-RU"/>
        </w:rPr>
        <w:t>5.2. Руководитель ДОУ несет персональную ответственность за выполнение настоящих правил в соответствии с действующим законодательством.</w:t>
      </w:r>
    </w:p>
    <w:p w:rsidR="002D5283" w:rsidRPr="00693A75" w:rsidRDefault="002D5283" w:rsidP="002D5283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9750B" w:rsidRPr="00693A75" w:rsidRDefault="00A9750B">
      <w:pPr>
        <w:rPr>
          <w:sz w:val="28"/>
          <w:szCs w:val="28"/>
          <w:lang w:val="ru-RU"/>
        </w:rPr>
      </w:pPr>
    </w:p>
    <w:sectPr w:rsidR="00A9750B" w:rsidRPr="00693A75" w:rsidSect="00AB4BE4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E1DE0"/>
    <w:multiLevelType w:val="multilevel"/>
    <w:tmpl w:val="C38A1E5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32AB0478"/>
    <w:multiLevelType w:val="multilevel"/>
    <w:tmpl w:val="600620E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2">
    <w:nsid w:val="352877CB"/>
    <w:multiLevelType w:val="multilevel"/>
    <w:tmpl w:val="35BE3D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656A5228"/>
    <w:multiLevelType w:val="multilevel"/>
    <w:tmpl w:val="0B5AFB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7B8913A1"/>
    <w:multiLevelType w:val="multilevel"/>
    <w:tmpl w:val="94A62F3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13525D"/>
    <w:rsid w:val="00004088"/>
    <w:rsid w:val="00027530"/>
    <w:rsid w:val="000C1249"/>
    <w:rsid w:val="0013525D"/>
    <w:rsid w:val="00136E22"/>
    <w:rsid w:val="001B326B"/>
    <w:rsid w:val="002D5283"/>
    <w:rsid w:val="004052BF"/>
    <w:rsid w:val="00453B66"/>
    <w:rsid w:val="005A4B27"/>
    <w:rsid w:val="005B5916"/>
    <w:rsid w:val="00602D8E"/>
    <w:rsid w:val="00693A75"/>
    <w:rsid w:val="007400E8"/>
    <w:rsid w:val="00781897"/>
    <w:rsid w:val="007A2443"/>
    <w:rsid w:val="007D1B10"/>
    <w:rsid w:val="008D31CF"/>
    <w:rsid w:val="00A9750B"/>
    <w:rsid w:val="00AB4BE4"/>
    <w:rsid w:val="00DA43A9"/>
    <w:rsid w:val="00DD5D70"/>
    <w:rsid w:val="00E136AE"/>
    <w:rsid w:val="00E67A0C"/>
    <w:rsid w:val="00F13C4D"/>
    <w:rsid w:val="00FB0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2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28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B4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4B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2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28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B4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4B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2EED46-AB05-4CA8-9424-0F2905E2A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7</Pages>
  <Words>1565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HP</cp:lastModifiedBy>
  <cp:revision>21</cp:revision>
  <cp:lastPrinted>2022-03-29T08:49:00Z</cp:lastPrinted>
  <dcterms:created xsi:type="dcterms:W3CDTF">2020-07-02T10:23:00Z</dcterms:created>
  <dcterms:modified xsi:type="dcterms:W3CDTF">2022-03-29T16:47:00Z</dcterms:modified>
</cp:coreProperties>
</file>